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9DB" w:rsidRDefault="00BE79DB" w:rsidP="00BE79DB">
      <w:pPr>
        <w:jc w:val="center"/>
        <w:rPr>
          <w:rStyle w:val="a6"/>
          <w:rFonts w:eastAsiaTheme="minorHAnsi"/>
          <w:sz w:val="28"/>
          <w:szCs w:val="28"/>
        </w:rPr>
      </w:pPr>
      <w:r>
        <w:t xml:space="preserve">          </w:t>
      </w:r>
      <w:r w:rsidRPr="00BE79DB">
        <w:rPr>
          <w:noProof/>
          <w:lang w:eastAsia="ru-RU"/>
        </w:rPr>
        <w:drawing>
          <wp:inline distT="0" distB="0" distL="0" distR="0">
            <wp:extent cx="3326489" cy="1552575"/>
            <wp:effectExtent l="0" t="0" r="7620" b="0"/>
            <wp:docPr id="1" name="Рисунок 1" descr="C:\Users\Ruslan\Desktop\IMG_89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uslan\Desktop\IMG_897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618" cy="156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79DB">
        <w:rPr>
          <w:rStyle w:val="a6"/>
          <w:rFonts w:eastAsiaTheme="minorHAnsi"/>
          <w:sz w:val="28"/>
          <w:szCs w:val="28"/>
        </w:rPr>
        <w:t xml:space="preserve"> </w:t>
      </w:r>
    </w:p>
    <w:p w:rsidR="00BE79DB" w:rsidRPr="00EC4E18" w:rsidRDefault="00BE79DB" w:rsidP="00BE79DB">
      <w:pPr>
        <w:jc w:val="center"/>
        <w:rPr>
          <w:rFonts w:ascii="DS Arabic" w:hAnsi="DS Arabic"/>
          <w:color w:val="FF0000"/>
          <w:sz w:val="96"/>
          <w:szCs w:val="96"/>
        </w:rPr>
      </w:pPr>
      <w:r>
        <w:rPr>
          <w:rStyle w:val="a3"/>
          <w:sz w:val="28"/>
          <w:szCs w:val="28"/>
        </w:rPr>
        <w:t>Дата: _____</w:t>
      </w:r>
      <w:r w:rsidR="005A79DD">
        <w:rPr>
          <w:rStyle w:val="a3"/>
          <w:sz w:val="28"/>
          <w:szCs w:val="28"/>
        </w:rPr>
        <w:t>__ Время ______ Зал _______</w:t>
      </w:r>
      <w:r w:rsidR="00873C11">
        <w:rPr>
          <w:rStyle w:val="a3"/>
          <w:sz w:val="28"/>
          <w:szCs w:val="28"/>
        </w:rPr>
        <w:t xml:space="preserve">Стоимость     </w:t>
      </w:r>
      <w:r w:rsidR="00164A5A">
        <w:rPr>
          <w:rStyle w:val="a3"/>
          <w:sz w:val="28"/>
          <w:szCs w:val="28"/>
        </w:rPr>
        <w:t xml:space="preserve"> + 10% обслуживание </w:t>
      </w:r>
    </w:p>
    <w:p w:rsidR="0007541F" w:rsidRDefault="0007541F" w:rsidP="00B86C0D">
      <w:pPr>
        <w:ind w:left="-540"/>
        <w:rPr>
          <w:b/>
          <w:i/>
          <w:sz w:val="28"/>
          <w:szCs w:val="28"/>
        </w:rPr>
      </w:pPr>
    </w:p>
    <w:p w:rsidR="00BE79DB" w:rsidRPr="00165E61" w:rsidRDefault="0007541F" w:rsidP="00165E61">
      <w:pPr>
        <w:ind w:left="-540"/>
        <w:jc w:val="center"/>
        <w:rPr>
          <w:i/>
          <w:sz w:val="28"/>
          <w:szCs w:val="28"/>
        </w:rPr>
      </w:pPr>
      <w:r w:rsidRPr="005B011D">
        <w:rPr>
          <w:b/>
          <w:i/>
          <w:sz w:val="34"/>
          <w:szCs w:val="34"/>
          <w:u w:val="single"/>
        </w:rPr>
        <w:t xml:space="preserve">Холодные закуски </w:t>
      </w:r>
      <w:r w:rsidR="009234AE">
        <w:rPr>
          <w:b/>
          <w:i/>
          <w:sz w:val="28"/>
          <w:szCs w:val="28"/>
          <w:u w:val="single"/>
        </w:rPr>
        <w:br/>
      </w:r>
      <w:r>
        <w:rPr>
          <w:i/>
          <w:sz w:val="28"/>
          <w:szCs w:val="28"/>
        </w:rPr>
        <w:br/>
        <w:t>Рыбная фантазия – 200гр.</w:t>
      </w:r>
      <w:r>
        <w:rPr>
          <w:i/>
          <w:sz w:val="28"/>
          <w:szCs w:val="28"/>
        </w:rPr>
        <w:br/>
        <w:t>Мясные деликатесы – 220гр.</w:t>
      </w:r>
      <w:r>
        <w:rPr>
          <w:i/>
          <w:sz w:val="28"/>
          <w:szCs w:val="28"/>
        </w:rPr>
        <w:br/>
        <w:t>Ассорти пхали – 300гр.</w:t>
      </w:r>
      <w:r>
        <w:rPr>
          <w:i/>
          <w:sz w:val="28"/>
          <w:szCs w:val="28"/>
        </w:rPr>
        <w:br/>
        <w:t>Ассорти из грузинских сыров – 240гр.</w:t>
      </w:r>
      <w:r>
        <w:rPr>
          <w:i/>
          <w:sz w:val="28"/>
          <w:szCs w:val="28"/>
        </w:rPr>
        <w:br/>
        <w:t>Сациви из курицы – 350гр.</w:t>
      </w:r>
      <w:r>
        <w:rPr>
          <w:i/>
          <w:sz w:val="28"/>
          <w:szCs w:val="28"/>
        </w:rPr>
        <w:br/>
        <w:t>Домашние соленья – 300гр.</w:t>
      </w:r>
      <w:r>
        <w:rPr>
          <w:i/>
          <w:sz w:val="28"/>
          <w:szCs w:val="28"/>
        </w:rPr>
        <w:br/>
        <w:t>Овощной букет – 250гр.</w:t>
      </w:r>
      <w:r>
        <w:rPr>
          <w:i/>
          <w:sz w:val="28"/>
          <w:szCs w:val="28"/>
        </w:rPr>
        <w:br/>
        <w:t>Зелёный букет – 150гр.</w:t>
      </w:r>
      <w:r>
        <w:rPr>
          <w:i/>
          <w:sz w:val="28"/>
          <w:szCs w:val="28"/>
        </w:rPr>
        <w:br/>
        <w:t>Рулетики из баклажанов – 180гр.</w:t>
      </w:r>
      <w:r>
        <w:rPr>
          <w:i/>
          <w:sz w:val="28"/>
          <w:szCs w:val="28"/>
        </w:rPr>
        <w:br/>
        <w:t>Селёдочка по-домашнему – 250гр.</w:t>
      </w:r>
      <w:r>
        <w:rPr>
          <w:i/>
          <w:sz w:val="28"/>
          <w:szCs w:val="28"/>
        </w:rPr>
        <w:br/>
      </w:r>
      <w:r w:rsidR="00B86C0D">
        <w:rPr>
          <w:i/>
          <w:sz w:val="28"/>
          <w:szCs w:val="28"/>
        </w:rPr>
        <w:t>Маслины – 100гр.</w:t>
      </w:r>
      <w:r w:rsidR="00B86C0D">
        <w:rPr>
          <w:i/>
          <w:sz w:val="28"/>
          <w:szCs w:val="28"/>
        </w:rPr>
        <w:br/>
        <w:t>Оливки – 100гр</w:t>
      </w:r>
      <w:r>
        <w:rPr>
          <w:i/>
          <w:sz w:val="28"/>
          <w:szCs w:val="28"/>
        </w:rPr>
        <w:t>.</w:t>
      </w:r>
      <w:r w:rsidR="00D40749">
        <w:rPr>
          <w:i/>
          <w:sz w:val="28"/>
          <w:szCs w:val="28"/>
        </w:rPr>
        <w:br/>
      </w:r>
      <w:proofErr w:type="spellStart"/>
      <w:r w:rsidR="00D40749">
        <w:rPr>
          <w:i/>
          <w:sz w:val="28"/>
          <w:szCs w:val="28"/>
        </w:rPr>
        <w:t>Шоти</w:t>
      </w:r>
      <w:proofErr w:type="spellEnd"/>
      <w:r w:rsidR="00C87517">
        <w:rPr>
          <w:i/>
          <w:sz w:val="28"/>
          <w:szCs w:val="28"/>
        </w:rPr>
        <w:t xml:space="preserve"> 4 шт.</w:t>
      </w:r>
      <w:r>
        <w:rPr>
          <w:i/>
          <w:sz w:val="28"/>
          <w:szCs w:val="28"/>
        </w:rPr>
        <w:br/>
      </w:r>
      <w:r>
        <w:rPr>
          <w:i/>
          <w:sz w:val="28"/>
          <w:szCs w:val="28"/>
        </w:rPr>
        <w:br/>
      </w:r>
      <w:r w:rsidRPr="00CA0A36">
        <w:rPr>
          <w:b/>
          <w:i/>
          <w:sz w:val="34"/>
          <w:szCs w:val="34"/>
          <w:u w:val="single"/>
        </w:rPr>
        <w:t>Салаты</w:t>
      </w:r>
      <w:r w:rsidR="00CA0A36">
        <w:rPr>
          <w:b/>
          <w:i/>
          <w:sz w:val="34"/>
          <w:szCs w:val="34"/>
          <w:u w:val="single"/>
        </w:rPr>
        <w:br/>
      </w:r>
      <w:bookmarkStart w:id="0" w:name="_GoBack"/>
      <w:bookmarkEnd w:id="0"/>
      <w:r w:rsidRPr="00C87517">
        <w:rPr>
          <w:b/>
          <w:i/>
          <w:sz w:val="30"/>
          <w:szCs w:val="30"/>
        </w:rPr>
        <w:t xml:space="preserve">Цезарь по – </w:t>
      </w:r>
      <w:proofErr w:type="spellStart"/>
      <w:r w:rsidRPr="00C87517">
        <w:rPr>
          <w:b/>
          <w:i/>
          <w:sz w:val="30"/>
          <w:szCs w:val="30"/>
        </w:rPr>
        <w:t>кавказски</w:t>
      </w:r>
      <w:proofErr w:type="spellEnd"/>
      <w:r w:rsidRPr="00C87517">
        <w:rPr>
          <w:b/>
          <w:i/>
          <w:sz w:val="30"/>
          <w:szCs w:val="30"/>
        </w:rPr>
        <w:t xml:space="preserve"> 400гр.</w:t>
      </w:r>
      <w:r>
        <w:rPr>
          <w:i/>
          <w:sz w:val="28"/>
          <w:szCs w:val="28"/>
        </w:rPr>
        <w:br/>
      </w:r>
      <w:r w:rsidRPr="00CA0A36">
        <w:rPr>
          <w:i/>
          <w:sz w:val="26"/>
          <w:szCs w:val="26"/>
        </w:rPr>
        <w:t>(</w:t>
      </w:r>
      <w:r w:rsidR="00CA0A36">
        <w:rPr>
          <w:i/>
          <w:sz w:val="26"/>
          <w:szCs w:val="26"/>
        </w:rPr>
        <w:t>куриная грудка, обжаренная на мангале, с-т романо, с-т айсберг, гренки чесночные, сыр пармезан, копчённый сыр сулугуни, помидоры бакинские, соус «цезарь»</w:t>
      </w:r>
      <w:r w:rsidRPr="00CA0A36">
        <w:rPr>
          <w:i/>
          <w:sz w:val="26"/>
          <w:szCs w:val="26"/>
        </w:rPr>
        <w:t>)</w:t>
      </w:r>
      <w:r w:rsidR="00D049E2">
        <w:rPr>
          <w:i/>
          <w:sz w:val="24"/>
          <w:szCs w:val="24"/>
        </w:rPr>
        <w:br/>
      </w:r>
      <w:r w:rsidR="00165E61" w:rsidRPr="00C87517">
        <w:rPr>
          <w:b/>
          <w:i/>
          <w:sz w:val="30"/>
          <w:szCs w:val="30"/>
        </w:rPr>
        <w:br/>
      </w:r>
      <w:r w:rsidR="00D049E2" w:rsidRPr="00C87517">
        <w:rPr>
          <w:b/>
          <w:i/>
          <w:sz w:val="30"/>
          <w:szCs w:val="30"/>
        </w:rPr>
        <w:t>Салат по-тбилисски</w:t>
      </w:r>
      <w:r w:rsidR="00AC152D" w:rsidRPr="00C87517">
        <w:rPr>
          <w:b/>
          <w:i/>
          <w:sz w:val="28"/>
          <w:szCs w:val="28"/>
        </w:rPr>
        <w:t xml:space="preserve"> – 350гр.</w:t>
      </w:r>
      <w:r w:rsidR="00D049E2">
        <w:rPr>
          <w:i/>
          <w:sz w:val="28"/>
          <w:szCs w:val="28"/>
        </w:rPr>
        <w:br/>
      </w:r>
      <w:r w:rsidR="00D049E2" w:rsidRPr="00CA0A36">
        <w:rPr>
          <w:i/>
          <w:sz w:val="26"/>
          <w:szCs w:val="26"/>
        </w:rPr>
        <w:t>(листья салата, обжаренное мясо телятины, кукуруза, фасоль, болгарский перец, помидоры, огурцы, грецкий орех, красный лук</w:t>
      </w:r>
      <w:r w:rsidR="00CA0A36">
        <w:rPr>
          <w:i/>
          <w:sz w:val="26"/>
          <w:szCs w:val="26"/>
        </w:rPr>
        <w:t>, кинза</w:t>
      </w:r>
      <w:r w:rsidR="00D049E2" w:rsidRPr="00CA0A36">
        <w:rPr>
          <w:i/>
          <w:sz w:val="26"/>
          <w:szCs w:val="26"/>
        </w:rPr>
        <w:t>)</w:t>
      </w:r>
      <w:r w:rsidR="009234AE" w:rsidRPr="00CA0A36">
        <w:rPr>
          <w:i/>
          <w:sz w:val="26"/>
          <w:szCs w:val="26"/>
        </w:rPr>
        <w:br/>
      </w:r>
      <w:r w:rsidR="00EF08A4" w:rsidRPr="00C87517">
        <w:rPr>
          <w:rFonts w:ascii="Arlekino" w:hAnsi="Arlekino"/>
          <w:b/>
          <w:i/>
          <w:sz w:val="32"/>
          <w:szCs w:val="32"/>
        </w:rPr>
        <w:t xml:space="preserve"> </w:t>
      </w:r>
      <w:r w:rsidR="009234AE" w:rsidRPr="00C87517">
        <w:rPr>
          <w:b/>
          <w:i/>
          <w:sz w:val="30"/>
          <w:szCs w:val="30"/>
        </w:rPr>
        <w:t>Теплый салат с говяжьим языком</w:t>
      </w:r>
      <w:r w:rsidR="00AC152D" w:rsidRPr="00C87517">
        <w:rPr>
          <w:rFonts w:ascii="Arlekino" w:hAnsi="Arlekino"/>
          <w:b/>
          <w:i/>
          <w:sz w:val="32"/>
          <w:szCs w:val="32"/>
        </w:rPr>
        <w:t xml:space="preserve"> – </w:t>
      </w:r>
      <w:r w:rsidR="00AC152D" w:rsidRPr="00C87517">
        <w:rPr>
          <w:b/>
          <w:i/>
          <w:sz w:val="30"/>
          <w:szCs w:val="30"/>
        </w:rPr>
        <w:t>350гр.</w:t>
      </w:r>
      <w:r w:rsidR="009234AE" w:rsidRPr="00AC152D">
        <w:rPr>
          <w:i/>
          <w:sz w:val="30"/>
          <w:szCs w:val="30"/>
        </w:rPr>
        <w:br/>
      </w:r>
      <w:r w:rsidR="00CA0A36">
        <w:rPr>
          <w:i/>
          <w:sz w:val="26"/>
          <w:szCs w:val="26"/>
        </w:rPr>
        <w:t>(я</w:t>
      </w:r>
      <w:r w:rsidR="009234AE" w:rsidRPr="00CA0A36">
        <w:rPr>
          <w:i/>
          <w:sz w:val="26"/>
          <w:szCs w:val="26"/>
        </w:rPr>
        <w:t xml:space="preserve">зык говяжий обжаренный, микс-салат, редис, лук, картофель бейби обжаренный, помидоры черри, крем </w:t>
      </w:r>
      <w:r w:rsidR="005B011D">
        <w:rPr>
          <w:i/>
          <w:sz w:val="26"/>
          <w:szCs w:val="26"/>
        </w:rPr>
        <w:t>«</w:t>
      </w:r>
      <w:proofErr w:type="spellStart"/>
      <w:r w:rsidR="009234AE" w:rsidRPr="00CA0A36">
        <w:rPr>
          <w:i/>
          <w:sz w:val="26"/>
          <w:szCs w:val="26"/>
        </w:rPr>
        <w:t>бальзамик</w:t>
      </w:r>
      <w:proofErr w:type="spellEnd"/>
      <w:r w:rsidR="005B011D">
        <w:rPr>
          <w:i/>
          <w:sz w:val="26"/>
          <w:szCs w:val="26"/>
        </w:rPr>
        <w:t>»</w:t>
      </w:r>
      <w:r w:rsidR="009234AE" w:rsidRPr="00CA0A36">
        <w:rPr>
          <w:i/>
          <w:sz w:val="26"/>
          <w:szCs w:val="26"/>
        </w:rPr>
        <w:t>)</w:t>
      </w:r>
    </w:p>
    <w:p w:rsidR="00CA0A36" w:rsidRDefault="00B86C0D" w:rsidP="00CA0A36">
      <w:pPr>
        <w:ind w:left="-540" w:right="-644"/>
        <w:jc w:val="center"/>
        <w:rPr>
          <w:i/>
          <w:sz w:val="28"/>
          <w:szCs w:val="28"/>
        </w:rPr>
      </w:pPr>
      <w:r>
        <w:rPr>
          <w:rFonts w:ascii="Arlekino" w:hAnsi="Arlekino"/>
          <w:b/>
          <w:i/>
          <w:sz w:val="28"/>
          <w:szCs w:val="28"/>
          <w:u w:val="single"/>
        </w:rPr>
        <w:t xml:space="preserve">Горячие </w:t>
      </w:r>
      <w:proofErr w:type="gramStart"/>
      <w:r>
        <w:rPr>
          <w:rFonts w:ascii="Arlekino" w:hAnsi="Arlekino"/>
          <w:b/>
          <w:i/>
          <w:sz w:val="28"/>
          <w:szCs w:val="28"/>
          <w:u w:val="single"/>
        </w:rPr>
        <w:t xml:space="preserve">закуски </w:t>
      </w:r>
      <w:r w:rsidR="00873C11">
        <w:rPr>
          <w:i/>
          <w:sz w:val="28"/>
          <w:szCs w:val="28"/>
        </w:rPr>
        <w:br/>
        <w:t xml:space="preserve"> Х</w:t>
      </w:r>
      <w:r w:rsidR="00701147">
        <w:rPr>
          <w:i/>
          <w:sz w:val="28"/>
          <w:szCs w:val="28"/>
        </w:rPr>
        <w:t>ачапури</w:t>
      </w:r>
      <w:proofErr w:type="gramEnd"/>
      <w:r w:rsidR="00701147">
        <w:rPr>
          <w:i/>
          <w:sz w:val="28"/>
          <w:szCs w:val="28"/>
        </w:rPr>
        <w:t xml:space="preserve"> по- </w:t>
      </w:r>
      <w:proofErr w:type="spellStart"/>
      <w:r w:rsidR="00701147">
        <w:rPr>
          <w:i/>
          <w:sz w:val="28"/>
          <w:szCs w:val="28"/>
        </w:rPr>
        <w:t>имеретински</w:t>
      </w:r>
      <w:proofErr w:type="spellEnd"/>
      <w:r w:rsidR="00701147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br/>
      </w:r>
      <w:r w:rsidR="00701147">
        <w:rPr>
          <w:i/>
          <w:sz w:val="28"/>
          <w:szCs w:val="28"/>
        </w:rPr>
        <w:t xml:space="preserve">Жульен по – </w:t>
      </w:r>
      <w:proofErr w:type="spellStart"/>
      <w:r w:rsidR="00701147">
        <w:rPr>
          <w:i/>
          <w:sz w:val="28"/>
          <w:szCs w:val="28"/>
        </w:rPr>
        <w:t>грузински</w:t>
      </w:r>
      <w:proofErr w:type="spellEnd"/>
      <w:r w:rsidR="00701147">
        <w:rPr>
          <w:i/>
          <w:sz w:val="28"/>
          <w:szCs w:val="28"/>
        </w:rPr>
        <w:t xml:space="preserve"> </w:t>
      </w:r>
      <w:r w:rsidR="00165E61">
        <w:rPr>
          <w:i/>
          <w:sz w:val="28"/>
          <w:szCs w:val="28"/>
        </w:rPr>
        <w:t xml:space="preserve">4 шт. </w:t>
      </w:r>
      <w:r w:rsidR="004A65BA">
        <w:rPr>
          <w:i/>
          <w:sz w:val="28"/>
          <w:szCs w:val="28"/>
        </w:rPr>
        <w:br/>
      </w:r>
    </w:p>
    <w:p w:rsidR="00CA0A36" w:rsidRDefault="00CA0A36" w:rsidP="00CA0A36">
      <w:pPr>
        <w:ind w:left="-540" w:right="-644"/>
        <w:jc w:val="center"/>
        <w:rPr>
          <w:i/>
          <w:sz w:val="28"/>
          <w:szCs w:val="28"/>
        </w:rPr>
      </w:pPr>
    </w:p>
    <w:p w:rsidR="00CA0A36" w:rsidRDefault="00701147" w:rsidP="00CA0A36">
      <w:pPr>
        <w:ind w:left="-540" w:right="-644"/>
        <w:jc w:val="center"/>
        <w:rPr>
          <w:i/>
          <w:sz w:val="28"/>
          <w:szCs w:val="28"/>
        </w:rPr>
      </w:pPr>
      <w:r>
        <w:rPr>
          <w:rFonts w:ascii="Arlekino" w:hAnsi="Arlekino"/>
          <w:b/>
          <w:i/>
          <w:sz w:val="28"/>
          <w:szCs w:val="28"/>
          <w:u w:val="single"/>
        </w:rPr>
        <w:t xml:space="preserve">Шашлыки (мясное ассорти) </w:t>
      </w:r>
      <w:r>
        <w:rPr>
          <w:i/>
          <w:sz w:val="28"/>
          <w:szCs w:val="28"/>
        </w:rPr>
        <w:t>– 700гр.</w:t>
      </w:r>
    </w:p>
    <w:p w:rsidR="00BE79DB" w:rsidRDefault="00701147" w:rsidP="00CA0A36">
      <w:pPr>
        <w:ind w:left="-540" w:right="-644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Люля – кебаб </w:t>
      </w:r>
      <w:r w:rsidR="00165E61">
        <w:rPr>
          <w:i/>
          <w:sz w:val="28"/>
          <w:szCs w:val="28"/>
        </w:rPr>
        <w:t xml:space="preserve">из баранины </w:t>
      </w:r>
      <w:r w:rsidR="00165E61">
        <w:rPr>
          <w:i/>
          <w:sz w:val="28"/>
          <w:szCs w:val="28"/>
        </w:rPr>
        <w:br/>
        <w:t xml:space="preserve">Телятина </w:t>
      </w:r>
      <w:r>
        <w:rPr>
          <w:i/>
          <w:sz w:val="28"/>
          <w:szCs w:val="28"/>
        </w:rPr>
        <w:br/>
        <w:t xml:space="preserve">Куриный </w:t>
      </w:r>
      <w:r>
        <w:rPr>
          <w:i/>
          <w:sz w:val="28"/>
          <w:szCs w:val="28"/>
        </w:rPr>
        <w:br/>
        <w:t>Св</w:t>
      </w:r>
      <w:r w:rsidR="004A65BA">
        <w:rPr>
          <w:i/>
          <w:sz w:val="28"/>
          <w:szCs w:val="28"/>
        </w:rPr>
        <w:t>инина</w:t>
      </w:r>
      <w:r w:rsidR="004A65BA">
        <w:rPr>
          <w:i/>
          <w:sz w:val="28"/>
          <w:szCs w:val="28"/>
        </w:rPr>
        <w:br/>
        <w:t xml:space="preserve">Баранина </w:t>
      </w:r>
      <w:r w:rsidR="0010725A">
        <w:rPr>
          <w:i/>
          <w:sz w:val="28"/>
          <w:szCs w:val="28"/>
        </w:rPr>
        <w:br/>
        <w:t xml:space="preserve">Соус аджика, сацебели </w:t>
      </w:r>
      <w:r w:rsidR="004A65BA">
        <w:rPr>
          <w:i/>
          <w:sz w:val="28"/>
          <w:szCs w:val="28"/>
        </w:rPr>
        <w:br/>
      </w:r>
      <w:r>
        <w:rPr>
          <w:i/>
          <w:sz w:val="28"/>
          <w:szCs w:val="28"/>
        </w:rPr>
        <w:t>Картофель по-деревенски – 200гр.</w:t>
      </w:r>
      <w:r>
        <w:rPr>
          <w:i/>
          <w:sz w:val="28"/>
          <w:szCs w:val="28"/>
        </w:rPr>
        <w:br/>
        <w:t>Ассорти ово</w:t>
      </w:r>
      <w:r w:rsidR="0010725A">
        <w:rPr>
          <w:i/>
          <w:sz w:val="28"/>
          <w:szCs w:val="28"/>
        </w:rPr>
        <w:t>щей на гриле – 3</w:t>
      </w:r>
      <w:r>
        <w:rPr>
          <w:i/>
          <w:sz w:val="28"/>
          <w:szCs w:val="28"/>
        </w:rPr>
        <w:t>00гр.</w:t>
      </w:r>
      <w:r w:rsidR="00CA0A36">
        <w:rPr>
          <w:i/>
          <w:sz w:val="28"/>
          <w:szCs w:val="28"/>
        </w:rPr>
        <w:br/>
      </w:r>
    </w:p>
    <w:p w:rsidR="001F5DBC" w:rsidRDefault="00701147" w:rsidP="001F5DBC">
      <w:pPr>
        <w:ind w:left="-540" w:right="-644"/>
        <w:jc w:val="center"/>
        <w:rPr>
          <w:rFonts w:ascii="Arlekino" w:hAnsi="Arlekino"/>
          <w:i/>
          <w:sz w:val="28"/>
          <w:szCs w:val="28"/>
        </w:rPr>
      </w:pPr>
      <w:r>
        <w:rPr>
          <w:rFonts w:ascii="Arlekino" w:hAnsi="Arlekino"/>
          <w:b/>
          <w:i/>
          <w:sz w:val="28"/>
          <w:szCs w:val="28"/>
          <w:u w:val="single"/>
        </w:rPr>
        <w:t>Шашлыки (рыбное ассорти)</w:t>
      </w:r>
      <w:r w:rsidR="004A65BA">
        <w:rPr>
          <w:rFonts w:ascii="Arlekino" w:hAnsi="Arlekino"/>
          <w:b/>
          <w:i/>
          <w:sz w:val="28"/>
          <w:szCs w:val="28"/>
          <w:u w:val="single"/>
        </w:rPr>
        <w:t xml:space="preserve"> – </w:t>
      </w:r>
      <w:r w:rsidR="0010454A">
        <w:rPr>
          <w:rFonts w:ascii="Arlekino" w:hAnsi="Arlekino"/>
          <w:i/>
          <w:sz w:val="28"/>
          <w:szCs w:val="28"/>
        </w:rPr>
        <w:t>4</w:t>
      </w:r>
      <w:r w:rsidR="001F5DBC" w:rsidRPr="001F5DBC">
        <w:rPr>
          <w:rFonts w:ascii="Arlekino" w:hAnsi="Arlekino"/>
          <w:i/>
          <w:sz w:val="28"/>
          <w:szCs w:val="28"/>
        </w:rPr>
        <w:t>00гр.</w:t>
      </w:r>
      <w:r w:rsidR="00CA0A36">
        <w:rPr>
          <w:rFonts w:ascii="Arlekino" w:hAnsi="Arlekino"/>
          <w:i/>
          <w:sz w:val="28"/>
          <w:szCs w:val="28"/>
        </w:rPr>
        <w:br/>
      </w:r>
      <w:r w:rsidR="00CA0A36">
        <w:rPr>
          <w:rFonts w:ascii="Arlekino" w:hAnsi="Arlekino"/>
          <w:i/>
          <w:sz w:val="28"/>
          <w:szCs w:val="28"/>
        </w:rPr>
        <w:br/>
      </w:r>
      <w:r w:rsidR="00821455">
        <w:rPr>
          <w:i/>
          <w:sz w:val="28"/>
          <w:szCs w:val="28"/>
        </w:rPr>
        <w:t xml:space="preserve">Сёмга </w:t>
      </w:r>
      <w:r w:rsidR="00821455">
        <w:rPr>
          <w:i/>
          <w:sz w:val="28"/>
          <w:szCs w:val="28"/>
        </w:rPr>
        <w:br/>
        <w:t xml:space="preserve">Судак </w:t>
      </w:r>
      <w:r w:rsidRPr="005B011D">
        <w:rPr>
          <w:i/>
          <w:sz w:val="28"/>
          <w:szCs w:val="28"/>
        </w:rPr>
        <w:br/>
        <w:t>Отварной картофель бейби с укропом и сливочным маслом</w:t>
      </w:r>
      <w:r w:rsidR="0010454A">
        <w:rPr>
          <w:i/>
          <w:sz w:val="28"/>
          <w:szCs w:val="28"/>
        </w:rPr>
        <w:t xml:space="preserve"> 200 гр.</w:t>
      </w:r>
      <w:r w:rsidR="001F5DBC" w:rsidRPr="005B011D">
        <w:rPr>
          <w:i/>
          <w:sz w:val="28"/>
          <w:szCs w:val="28"/>
        </w:rPr>
        <w:br/>
        <w:t xml:space="preserve">Ассорти соусов (аджика, </w:t>
      </w:r>
      <w:proofErr w:type="gramStart"/>
      <w:r w:rsidR="001F5DBC" w:rsidRPr="005B011D">
        <w:rPr>
          <w:i/>
          <w:sz w:val="28"/>
          <w:szCs w:val="28"/>
        </w:rPr>
        <w:t>тар-тар</w:t>
      </w:r>
      <w:proofErr w:type="gramEnd"/>
      <w:r w:rsidR="001F5DBC" w:rsidRPr="005B011D">
        <w:rPr>
          <w:i/>
          <w:sz w:val="28"/>
          <w:szCs w:val="28"/>
        </w:rPr>
        <w:t>, сацебели, наршараб)</w:t>
      </w:r>
    </w:p>
    <w:p w:rsidR="00CA0A36" w:rsidRDefault="00CA0A36" w:rsidP="001F5DBC">
      <w:pPr>
        <w:ind w:left="-540" w:right="-644"/>
        <w:jc w:val="center"/>
        <w:rPr>
          <w:rFonts w:ascii="Arlekino" w:hAnsi="Arlekino"/>
          <w:i/>
          <w:sz w:val="28"/>
          <w:szCs w:val="28"/>
        </w:rPr>
      </w:pPr>
    </w:p>
    <w:p w:rsidR="00701147" w:rsidRPr="001F5DBC" w:rsidRDefault="00165E61" w:rsidP="001F5DBC">
      <w:pPr>
        <w:ind w:left="-540" w:right="-644"/>
        <w:jc w:val="center"/>
        <w:rPr>
          <w:rFonts w:ascii="Arlekino" w:hAnsi="Arlekino"/>
          <w:b/>
          <w:i/>
          <w:sz w:val="28"/>
          <w:szCs w:val="28"/>
          <w:u w:val="single"/>
        </w:rPr>
      </w:pPr>
      <w:r>
        <w:rPr>
          <w:rFonts w:ascii="Arlekino" w:hAnsi="Arlekino"/>
          <w:b/>
          <w:i/>
          <w:sz w:val="28"/>
          <w:szCs w:val="28"/>
          <w:u w:val="single"/>
        </w:rPr>
        <w:t xml:space="preserve">Прохладительные напитки 1 б. на 4 </w:t>
      </w:r>
      <w:proofErr w:type="gramStart"/>
      <w:r>
        <w:rPr>
          <w:rFonts w:ascii="Arlekino" w:hAnsi="Arlekino"/>
          <w:b/>
          <w:i/>
          <w:sz w:val="28"/>
          <w:szCs w:val="28"/>
          <w:u w:val="single"/>
        </w:rPr>
        <w:t xml:space="preserve">персоны </w:t>
      </w:r>
      <w:r w:rsidR="00CA0A36">
        <w:rPr>
          <w:rFonts w:ascii="Arlekino" w:hAnsi="Arlekino"/>
          <w:b/>
          <w:i/>
          <w:sz w:val="28"/>
          <w:szCs w:val="28"/>
          <w:u w:val="single"/>
        </w:rPr>
        <w:br/>
      </w:r>
      <w:r w:rsidR="005B011D">
        <w:rPr>
          <w:rFonts w:ascii="Arlekino" w:hAnsi="Arlekino"/>
          <w:b/>
          <w:i/>
          <w:sz w:val="28"/>
          <w:szCs w:val="28"/>
          <w:u w:val="single"/>
        </w:rPr>
        <w:t xml:space="preserve"> </w:t>
      </w:r>
      <w:r w:rsidR="001F5DBC">
        <w:rPr>
          <w:b/>
          <w:i/>
          <w:sz w:val="28"/>
          <w:szCs w:val="28"/>
          <w:u w:val="single"/>
        </w:rPr>
        <w:br/>
      </w:r>
      <w:r w:rsidR="001F5DBC">
        <w:rPr>
          <w:i/>
          <w:sz w:val="28"/>
          <w:szCs w:val="28"/>
        </w:rPr>
        <w:t>Соки</w:t>
      </w:r>
      <w:proofErr w:type="gramEnd"/>
      <w:r w:rsidR="001F5DBC">
        <w:rPr>
          <w:i/>
          <w:sz w:val="28"/>
          <w:szCs w:val="28"/>
        </w:rPr>
        <w:t xml:space="preserve"> в ассортименте </w:t>
      </w:r>
      <w:r>
        <w:rPr>
          <w:i/>
          <w:sz w:val="28"/>
          <w:szCs w:val="28"/>
        </w:rPr>
        <w:br/>
        <w:t xml:space="preserve">Морс ягодный </w:t>
      </w:r>
      <w:r>
        <w:rPr>
          <w:i/>
          <w:sz w:val="28"/>
          <w:szCs w:val="28"/>
        </w:rPr>
        <w:br/>
      </w:r>
      <w:r w:rsidR="001F5DBC">
        <w:rPr>
          <w:i/>
          <w:sz w:val="28"/>
          <w:szCs w:val="28"/>
        </w:rPr>
        <w:t>Минеральная вода «</w:t>
      </w:r>
      <w:r w:rsidR="001F5DBC">
        <w:rPr>
          <w:i/>
          <w:sz w:val="28"/>
          <w:szCs w:val="28"/>
          <w:lang w:val="en-US"/>
        </w:rPr>
        <w:t>Mever</w:t>
      </w:r>
      <w:r w:rsidR="001F5DBC">
        <w:rPr>
          <w:i/>
          <w:sz w:val="28"/>
          <w:szCs w:val="28"/>
        </w:rPr>
        <w:t xml:space="preserve">» </w:t>
      </w:r>
      <w:r>
        <w:rPr>
          <w:i/>
          <w:sz w:val="28"/>
          <w:szCs w:val="28"/>
        </w:rPr>
        <w:t>б/г</w:t>
      </w:r>
      <w:r>
        <w:rPr>
          <w:i/>
          <w:sz w:val="28"/>
          <w:szCs w:val="28"/>
        </w:rPr>
        <w:br/>
        <w:t>Минеральная вода «Рычал – су» с/г</w:t>
      </w:r>
      <w:r w:rsidR="0010725A">
        <w:rPr>
          <w:i/>
          <w:sz w:val="28"/>
          <w:szCs w:val="28"/>
        </w:rPr>
        <w:br/>
        <w:t>Лимонад дюшес «</w:t>
      </w:r>
      <w:r w:rsidR="0010725A">
        <w:rPr>
          <w:i/>
          <w:sz w:val="28"/>
          <w:szCs w:val="28"/>
          <w:lang w:val="en-US"/>
        </w:rPr>
        <w:t>Zandukeli</w:t>
      </w:r>
      <w:r w:rsidR="0010725A">
        <w:rPr>
          <w:i/>
          <w:sz w:val="28"/>
          <w:szCs w:val="28"/>
        </w:rPr>
        <w:t xml:space="preserve">» </w:t>
      </w:r>
      <w:r w:rsidR="0010725A">
        <w:rPr>
          <w:i/>
          <w:sz w:val="28"/>
          <w:szCs w:val="28"/>
        </w:rPr>
        <w:br/>
        <w:t>Лимонад тархун «Zandukeli</w:t>
      </w:r>
      <w:r w:rsidR="001F5DBC">
        <w:rPr>
          <w:i/>
          <w:sz w:val="28"/>
          <w:szCs w:val="28"/>
        </w:rPr>
        <w:t xml:space="preserve">» </w:t>
      </w:r>
      <w:r w:rsidR="001F5DBC">
        <w:rPr>
          <w:i/>
          <w:sz w:val="28"/>
          <w:szCs w:val="28"/>
        </w:rPr>
        <w:br/>
        <w:t xml:space="preserve">Чай чёрный, зелёный </w:t>
      </w:r>
      <w:r w:rsidR="004A65BA">
        <w:rPr>
          <w:rFonts w:ascii="Arlekino" w:hAnsi="Arlekino"/>
          <w:i/>
          <w:sz w:val="28"/>
          <w:szCs w:val="28"/>
        </w:rPr>
        <w:br/>
      </w:r>
      <w:r w:rsidR="00701147">
        <w:rPr>
          <w:rFonts w:ascii="Arlekino" w:hAnsi="Arlekino"/>
          <w:b/>
          <w:i/>
          <w:sz w:val="28"/>
          <w:szCs w:val="28"/>
          <w:u w:val="single"/>
        </w:rPr>
        <w:br/>
      </w:r>
    </w:p>
    <w:p w:rsidR="00701147" w:rsidRPr="00701147" w:rsidRDefault="00701147" w:rsidP="006C1383">
      <w:pPr>
        <w:ind w:left="-540" w:right="-644"/>
        <w:jc w:val="center"/>
        <w:rPr>
          <w:i/>
          <w:sz w:val="28"/>
          <w:szCs w:val="28"/>
        </w:rPr>
      </w:pPr>
    </w:p>
    <w:p w:rsidR="00BE79DB" w:rsidRDefault="00BE79DB"/>
    <w:sectPr w:rsidR="00BE79DB" w:rsidSect="00BE79DB">
      <w:pgSz w:w="11906" w:h="16838"/>
      <w:pgMar w:top="142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S Arabic">
    <w:altName w:val="Gabriola"/>
    <w:charset w:val="CC"/>
    <w:family w:val="decorative"/>
    <w:pitch w:val="variable"/>
    <w:sig w:usb0="00000001" w:usb1="00000000" w:usb2="00000000" w:usb3="00000000" w:csb0="00000005" w:csb1="00000000"/>
  </w:font>
  <w:font w:name="Arlekino">
    <w:altName w:val="Segoe UI Semilight"/>
    <w:charset w:val="CC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AA4E79"/>
    <w:multiLevelType w:val="hybridMultilevel"/>
    <w:tmpl w:val="6526BF6A"/>
    <w:lvl w:ilvl="0" w:tplc="0419000F">
      <w:start w:val="1"/>
      <w:numFmt w:val="decimal"/>
      <w:lvlText w:val="%1."/>
      <w:lvlJc w:val="left"/>
      <w:pPr>
        <w:ind w:left="180" w:hanging="360"/>
      </w:p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87B"/>
    <w:rsid w:val="0007541F"/>
    <w:rsid w:val="0010454A"/>
    <w:rsid w:val="0010725A"/>
    <w:rsid w:val="00164A5A"/>
    <w:rsid w:val="00165E61"/>
    <w:rsid w:val="001F5DBC"/>
    <w:rsid w:val="00217E3F"/>
    <w:rsid w:val="003B63DF"/>
    <w:rsid w:val="004A65BA"/>
    <w:rsid w:val="005A79DD"/>
    <w:rsid w:val="005B011D"/>
    <w:rsid w:val="006C1383"/>
    <w:rsid w:val="00701147"/>
    <w:rsid w:val="00821455"/>
    <w:rsid w:val="00860610"/>
    <w:rsid w:val="00873C11"/>
    <w:rsid w:val="0090787B"/>
    <w:rsid w:val="009234AE"/>
    <w:rsid w:val="00AC152D"/>
    <w:rsid w:val="00B86C0D"/>
    <w:rsid w:val="00BE79DB"/>
    <w:rsid w:val="00C87517"/>
    <w:rsid w:val="00CA0A36"/>
    <w:rsid w:val="00D049E2"/>
    <w:rsid w:val="00D40749"/>
    <w:rsid w:val="00E147EB"/>
    <w:rsid w:val="00EF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B3D758-7D7D-4B88-BFBC-967F039F6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BE79DB"/>
    <w:rPr>
      <w:i/>
      <w:iCs/>
    </w:rPr>
  </w:style>
  <w:style w:type="paragraph" w:styleId="a4">
    <w:name w:val="List Paragraph"/>
    <w:basedOn w:val="a"/>
    <w:uiPriority w:val="34"/>
    <w:qFormat/>
    <w:rsid w:val="00BE79DB"/>
    <w:pPr>
      <w:ind w:left="720"/>
      <w:contextualSpacing/>
    </w:pPr>
  </w:style>
  <w:style w:type="paragraph" w:styleId="a5">
    <w:name w:val="E-mail Signature"/>
    <w:basedOn w:val="a"/>
    <w:link w:val="a6"/>
    <w:rsid w:val="00BE79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Электронная подпись Знак"/>
    <w:basedOn w:val="a0"/>
    <w:link w:val="a5"/>
    <w:rsid w:val="00BE79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606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606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</dc:creator>
  <cp:keywords/>
  <dc:description/>
  <cp:lastModifiedBy>Ruslan</cp:lastModifiedBy>
  <cp:revision>2</cp:revision>
  <cp:lastPrinted>2023-07-10T09:10:00Z</cp:lastPrinted>
  <dcterms:created xsi:type="dcterms:W3CDTF">2024-01-30T10:57:00Z</dcterms:created>
  <dcterms:modified xsi:type="dcterms:W3CDTF">2024-01-30T10:57:00Z</dcterms:modified>
</cp:coreProperties>
</file>